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  <w:lang w:val="en-US" w:eastAsia="zh-CN"/>
        </w:rPr>
        <w:t>SKY</w:t>
      </w:r>
      <w:bookmarkStart w:id="0" w:name="_GoBack"/>
      <w:bookmarkEnd w:id="0"/>
      <w:r>
        <w:rPr>
          <w:rFonts w:hint="eastAsia"/>
        </w:rPr>
        <w:t>合同开放平台接入申请表</w:t>
      </w:r>
    </w:p>
    <w:tbl>
      <w:tblPr>
        <w:tblStyle w:val="5"/>
        <w:tblpPr w:leftFromText="180" w:rightFromText="180" w:vertAnchor="text" w:horzAnchor="margin" w:tblpXSpec="center" w:tblpY="556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013"/>
        <w:gridCol w:w="1762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0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3013" w:type="dxa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2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申请人工号</w:t>
            </w:r>
          </w:p>
        </w:tc>
        <w:tc>
          <w:tcPr>
            <w:tcW w:w="3058" w:type="dxa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申请人部门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0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回调地址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80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应用描述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80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接入原因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7"/>
        <w:jc w:val="center"/>
        <w:rPr>
          <w:rFonts w:hint="eastAsia"/>
          <w:sz w:val="30"/>
          <w:szCs w:val="30"/>
        </w:rPr>
      </w:pPr>
    </w:p>
    <w:p>
      <w:pPr>
        <w:pStyle w:val="7"/>
        <w:jc w:val="center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Y2MyZWIwYjkzMDY4MzEyODU1OTQ5YjBhZjgxOGQifQ=="/>
  </w:docVars>
  <w:rsids>
    <w:rsidRoot w:val="006A34B6"/>
    <w:rsid w:val="006A34B6"/>
    <w:rsid w:val="00BB2B14"/>
    <w:rsid w:val="2D7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56</Characters>
  <Lines>1</Lines>
  <Paragraphs>1</Paragraphs>
  <TotalTime>9</TotalTime>
  <ScaleCrop>false</ScaleCrop>
  <LinksUpToDate>false</LinksUpToDate>
  <CharactersWithSpaces>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2022-09-23T03:57:00Z</dcterms:created>
  <dc:creator>cao chuying</dc:creator>
  <cp:lastModifiedBy>Billy</cp:lastModifiedBy>
  <dcterms:modified xsi:type="dcterms:W3CDTF">2023-11-22T09:54:11Z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FAA66841D4254B46A4D247B784142129_12</vt:lpwstr>
  </property>
</Properties>
</file>